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2A6B26DD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767C26">
        <w:rPr>
          <w:rFonts w:ascii="Verdana" w:hAnsi="Verdana"/>
          <w:sz w:val="22"/>
          <w:szCs w:val="22"/>
        </w:rPr>
        <w:t>„</w:t>
      </w:r>
      <w:r w:rsidR="00767C26" w:rsidRPr="00767C26">
        <w:rPr>
          <w:rFonts w:ascii="Verdana" w:hAnsi="Verdana"/>
          <w:b/>
          <w:bCs/>
          <w:sz w:val="22"/>
          <w:szCs w:val="22"/>
        </w:rPr>
        <w:t>Servis tlakové kanalizace z odsávacích stojanů pro OŘ PHA 2026 – 2027</w:t>
      </w:r>
      <w:r w:rsidR="00767C26">
        <w:rPr>
          <w:rFonts w:ascii="Verdana" w:hAnsi="Verdana"/>
          <w:sz w:val="22"/>
          <w:szCs w:val="22"/>
        </w:rPr>
        <w:t xml:space="preserve">“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DE8A3" w14:textId="77777777" w:rsidR="008A3BD8" w:rsidRDefault="008A3BD8" w:rsidP="00357D03">
      <w:r>
        <w:separator/>
      </w:r>
    </w:p>
  </w:endnote>
  <w:endnote w:type="continuationSeparator" w:id="0">
    <w:p w14:paraId="168B5A07" w14:textId="77777777" w:rsidR="008A3BD8" w:rsidRDefault="008A3BD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F971C" w14:textId="77777777" w:rsidR="008A3BD8" w:rsidRDefault="008A3BD8" w:rsidP="00357D03">
      <w:r>
        <w:separator/>
      </w:r>
    </w:p>
  </w:footnote>
  <w:footnote w:type="continuationSeparator" w:id="0">
    <w:p w14:paraId="0181BCDE" w14:textId="77777777" w:rsidR="008A3BD8" w:rsidRDefault="008A3BD8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120835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D4EFA"/>
    <w:rsid w:val="004F678B"/>
    <w:rsid w:val="005B58EC"/>
    <w:rsid w:val="00623F81"/>
    <w:rsid w:val="006A276D"/>
    <w:rsid w:val="00767C26"/>
    <w:rsid w:val="008A3BD8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4D4EFA"/>
    <w:rsid w:val="005B26DE"/>
    <w:rsid w:val="005F51C4"/>
    <w:rsid w:val="00761D92"/>
    <w:rsid w:val="007B54A2"/>
    <w:rsid w:val="00A94B29"/>
    <w:rsid w:val="00B86108"/>
    <w:rsid w:val="00BA3496"/>
    <w:rsid w:val="00BC16AB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18</cp:revision>
  <dcterms:created xsi:type="dcterms:W3CDTF">2018-11-26T13:29:00Z</dcterms:created>
  <dcterms:modified xsi:type="dcterms:W3CDTF">2026-05-15T06:25:00Z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